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61" w:rsidRPr="00CB3D61" w:rsidRDefault="00CB3D61" w:rsidP="00E53C3E">
      <w:pPr>
        <w:ind w:right="-1759"/>
        <w:jc w:val="center"/>
        <w:rPr>
          <w:rFonts w:ascii="Arial CYR" w:hAnsi="Arial CYR"/>
          <w:b/>
          <w:sz w:val="28"/>
          <w:szCs w:val="28"/>
          <w:u w:val="single"/>
        </w:rPr>
      </w:pPr>
      <w:r w:rsidRPr="00CB3D61">
        <w:rPr>
          <w:rFonts w:ascii="Arial CYR" w:hAnsi="Arial CYR"/>
          <w:b/>
          <w:sz w:val="28"/>
          <w:szCs w:val="28"/>
          <w:u w:val="single"/>
        </w:rPr>
        <w:t>Лабораторная работа №8</w:t>
      </w:r>
    </w:p>
    <w:p w:rsidR="00CB3D61" w:rsidRPr="00CB3D61" w:rsidRDefault="00CB3D61" w:rsidP="00E53C3E">
      <w:pPr>
        <w:ind w:right="-1759"/>
        <w:jc w:val="center"/>
        <w:rPr>
          <w:b/>
          <w:sz w:val="28"/>
          <w:szCs w:val="28"/>
        </w:rPr>
      </w:pPr>
    </w:p>
    <w:p w:rsidR="00CB3D61" w:rsidRPr="00CB3D61" w:rsidRDefault="00CB3D61" w:rsidP="00E53C3E">
      <w:pPr>
        <w:ind w:right="-1759"/>
        <w:rPr>
          <w:b/>
          <w:sz w:val="28"/>
          <w:szCs w:val="28"/>
        </w:rPr>
      </w:pPr>
      <w:r w:rsidRPr="00CB3D61">
        <w:rPr>
          <w:b/>
          <w:sz w:val="28"/>
          <w:szCs w:val="28"/>
        </w:rPr>
        <w:t xml:space="preserve">1. </w:t>
      </w:r>
      <w:r w:rsidRPr="00CB3D61">
        <w:rPr>
          <w:b/>
          <w:sz w:val="28"/>
          <w:szCs w:val="28"/>
          <w:u w:val="single"/>
        </w:rPr>
        <w:t>Тема:</w:t>
      </w:r>
      <w:r w:rsidRPr="00CB3D61">
        <w:rPr>
          <w:b/>
          <w:sz w:val="28"/>
          <w:szCs w:val="28"/>
        </w:rPr>
        <w:t xml:space="preserve"> ТО и </w:t>
      </w:r>
      <w:proofErr w:type="gramStart"/>
      <w:r w:rsidRPr="00CB3D61">
        <w:rPr>
          <w:b/>
          <w:sz w:val="28"/>
          <w:szCs w:val="28"/>
        </w:rPr>
        <w:t>ТР</w:t>
      </w:r>
      <w:proofErr w:type="gramEnd"/>
      <w:r w:rsidRPr="00CB3D61">
        <w:rPr>
          <w:b/>
          <w:sz w:val="28"/>
          <w:szCs w:val="28"/>
        </w:rPr>
        <w:t xml:space="preserve"> системы питания карбюраторного двигателя.</w:t>
      </w:r>
    </w:p>
    <w:p w:rsidR="00CB3D61" w:rsidRPr="00CB3D61" w:rsidRDefault="00CB3D61" w:rsidP="00E53C3E">
      <w:pPr>
        <w:ind w:right="-1759"/>
        <w:rPr>
          <w:b/>
          <w:sz w:val="28"/>
          <w:szCs w:val="28"/>
        </w:rPr>
      </w:pPr>
    </w:p>
    <w:p w:rsidR="00CB3D61" w:rsidRPr="00CB3D61" w:rsidRDefault="00CB3D61" w:rsidP="00E53C3E">
      <w:pPr>
        <w:ind w:right="-1759"/>
        <w:rPr>
          <w:sz w:val="28"/>
          <w:szCs w:val="28"/>
        </w:rPr>
      </w:pPr>
      <w:r w:rsidRPr="00CB3D61">
        <w:rPr>
          <w:b/>
          <w:sz w:val="28"/>
          <w:szCs w:val="28"/>
        </w:rPr>
        <w:t xml:space="preserve"> </w:t>
      </w:r>
      <w:r w:rsidRPr="00CB3D61">
        <w:rPr>
          <w:b/>
          <w:sz w:val="28"/>
          <w:szCs w:val="28"/>
          <w:u w:val="single"/>
        </w:rPr>
        <w:t>Цель:</w:t>
      </w:r>
      <w:r w:rsidRPr="00CB3D61">
        <w:rPr>
          <w:sz w:val="28"/>
          <w:szCs w:val="28"/>
        </w:rPr>
        <w:t xml:space="preserve"> Научиться определять с помощью прибора содержание окиси углерода и углеродных соединений</w:t>
      </w:r>
      <w:r w:rsidR="00B32888">
        <w:rPr>
          <w:sz w:val="28"/>
          <w:szCs w:val="28"/>
        </w:rPr>
        <w:t xml:space="preserve">, </w:t>
      </w:r>
      <w:r w:rsidRPr="00CB3D61">
        <w:rPr>
          <w:sz w:val="28"/>
          <w:szCs w:val="28"/>
        </w:rPr>
        <w:t xml:space="preserve"> регулировать карбюратор на малые обороты холостого хода.</w:t>
      </w:r>
    </w:p>
    <w:p w:rsidR="00CB3D61" w:rsidRPr="00CB3D61" w:rsidRDefault="00CB3D61" w:rsidP="00E53C3E">
      <w:pPr>
        <w:ind w:right="-1759"/>
        <w:rPr>
          <w:sz w:val="28"/>
          <w:szCs w:val="28"/>
        </w:rPr>
      </w:pPr>
    </w:p>
    <w:p w:rsidR="00CB3D61" w:rsidRPr="00CB3D61" w:rsidRDefault="00CB3D61" w:rsidP="00E53C3E">
      <w:pPr>
        <w:ind w:right="-1759"/>
        <w:rPr>
          <w:sz w:val="28"/>
          <w:szCs w:val="28"/>
        </w:rPr>
      </w:pPr>
      <w:r w:rsidRPr="00CB3D61">
        <w:rPr>
          <w:b/>
          <w:sz w:val="28"/>
          <w:szCs w:val="28"/>
          <w:u w:val="single"/>
        </w:rPr>
        <w:t>3. Задачи:</w:t>
      </w:r>
      <w:r w:rsidRPr="00CB3D61">
        <w:rPr>
          <w:sz w:val="28"/>
          <w:szCs w:val="28"/>
        </w:rPr>
        <w:t xml:space="preserve"> Получить навыки по ТО и </w:t>
      </w:r>
      <w:proofErr w:type="gramStart"/>
      <w:r w:rsidRPr="00CB3D61">
        <w:rPr>
          <w:sz w:val="28"/>
          <w:szCs w:val="28"/>
        </w:rPr>
        <w:t>ТР</w:t>
      </w:r>
      <w:proofErr w:type="gramEnd"/>
      <w:r w:rsidRPr="00CB3D61">
        <w:rPr>
          <w:sz w:val="28"/>
          <w:szCs w:val="28"/>
        </w:rPr>
        <w:t xml:space="preserve"> системы питания карбюраторного двигателя.</w:t>
      </w:r>
    </w:p>
    <w:p w:rsidR="00CB3D61" w:rsidRPr="00CB3D61" w:rsidRDefault="00CB3D61" w:rsidP="00E53C3E">
      <w:pPr>
        <w:ind w:right="-1759"/>
        <w:rPr>
          <w:sz w:val="28"/>
          <w:szCs w:val="28"/>
        </w:rPr>
      </w:pPr>
    </w:p>
    <w:p w:rsidR="00CB3D61" w:rsidRPr="00CB3D61" w:rsidRDefault="00CB3D61" w:rsidP="00E53C3E">
      <w:pPr>
        <w:ind w:right="-1759"/>
        <w:rPr>
          <w:b/>
          <w:sz w:val="28"/>
          <w:szCs w:val="28"/>
        </w:rPr>
      </w:pPr>
      <w:r w:rsidRPr="00CB3D61">
        <w:rPr>
          <w:b/>
          <w:sz w:val="28"/>
          <w:szCs w:val="28"/>
          <w:u w:val="single"/>
        </w:rPr>
        <w:t>4. Студент должен знать:</w:t>
      </w:r>
    </w:p>
    <w:p w:rsidR="00CB3D61" w:rsidRPr="00CB3D61" w:rsidRDefault="00CB3D61" w:rsidP="00E53C3E">
      <w:pPr>
        <w:ind w:left="567" w:right="-1759"/>
        <w:rPr>
          <w:sz w:val="28"/>
          <w:szCs w:val="28"/>
        </w:rPr>
      </w:pPr>
      <w:r w:rsidRPr="00CB3D61">
        <w:rPr>
          <w:sz w:val="28"/>
          <w:szCs w:val="28"/>
        </w:rPr>
        <w:t>Характерные неисправности системы питания  карбюраторных двигателей, их причины</w:t>
      </w:r>
      <w:r w:rsidR="00B32888">
        <w:rPr>
          <w:sz w:val="28"/>
          <w:szCs w:val="28"/>
        </w:rPr>
        <w:t>,</w:t>
      </w:r>
      <w:r w:rsidRPr="00CB3D61">
        <w:rPr>
          <w:sz w:val="28"/>
          <w:szCs w:val="28"/>
        </w:rPr>
        <w:t xml:space="preserve"> признаки и способы устранения.</w:t>
      </w:r>
    </w:p>
    <w:p w:rsidR="00CB3D61" w:rsidRPr="00CB3D61" w:rsidRDefault="00CB3D61" w:rsidP="00E53C3E">
      <w:pPr>
        <w:ind w:right="-1759"/>
        <w:rPr>
          <w:sz w:val="28"/>
          <w:szCs w:val="28"/>
          <w:u w:val="single"/>
        </w:rPr>
      </w:pPr>
      <w:r w:rsidRPr="00CB3D61">
        <w:rPr>
          <w:b/>
          <w:sz w:val="28"/>
          <w:szCs w:val="28"/>
          <w:u w:val="single"/>
        </w:rPr>
        <w:t>Должен уметь:</w:t>
      </w:r>
    </w:p>
    <w:p w:rsidR="00CB3D61" w:rsidRPr="00CB3D61" w:rsidRDefault="00CB3D61" w:rsidP="00E53C3E">
      <w:pPr>
        <w:ind w:left="567" w:right="-1759"/>
        <w:rPr>
          <w:sz w:val="28"/>
          <w:szCs w:val="28"/>
        </w:rPr>
      </w:pPr>
      <w:r w:rsidRPr="00CB3D61">
        <w:rPr>
          <w:sz w:val="28"/>
          <w:szCs w:val="28"/>
        </w:rPr>
        <w:t xml:space="preserve">Регулировать карбюратор на малые обороты холостого хода, Определять содержание </w:t>
      </w:r>
      <w:proofErr w:type="gramStart"/>
      <w:r w:rsidRPr="00CB3D61">
        <w:rPr>
          <w:sz w:val="28"/>
          <w:szCs w:val="28"/>
        </w:rPr>
        <w:t>СО</w:t>
      </w:r>
      <w:proofErr w:type="gramEnd"/>
      <w:r w:rsidRPr="00CB3D61">
        <w:rPr>
          <w:sz w:val="28"/>
          <w:szCs w:val="28"/>
        </w:rPr>
        <w:t xml:space="preserve"> и СН </w:t>
      </w:r>
      <w:proofErr w:type="gramStart"/>
      <w:r w:rsidRPr="00CB3D61">
        <w:rPr>
          <w:sz w:val="28"/>
          <w:szCs w:val="28"/>
        </w:rPr>
        <w:t>в</w:t>
      </w:r>
      <w:proofErr w:type="gramEnd"/>
      <w:r w:rsidRPr="00CB3D61">
        <w:rPr>
          <w:sz w:val="28"/>
          <w:szCs w:val="28"/>
        </w:rPr>
        <w:t xml:space="preserve"> выхлопных газах двигателя.</w:t>
      </w:r>
    </w:p>
    <w:p w:rsidR="00CB3D61" w:rsidRPr="00CB3D61" w:rsidRDefault="00CB3D61" w:rsidP="00E53C3E">
      <w:pPr>
        <w:ind w:left="567" w:right="-1759"/>
        <w:rPr>
          <w:sz w:val="28"/>
          <w:szCs w:val="28"/>
        </w:rPr>
      </w:pPr>
    </w:p>
    <w:p w:rsidR="00CB3D61" w:rsidRPr="00CB3D61" w:rsidRDefault="00CB3D61" w:rsidP="00E53C3E">
      <w:pPr>
        <w:ind w:left="567" w:right="-1759"/>
        <w:rPr>
          <w:sz w:val="28"/>
          <w:szCs w:val="28"/>
        </w:rPr>
      </w:pPr>
    </w:p>
    <w:p w:rsidR="00CB3D61" w:rsidRPr="00CB3D61" w:rsidRDefault="00CB3D61" w:rsidP="00E53C3E">
      <w:pPr>
        <w:ind w:right="-1759"/>
        <w:rPr>
          <w:b/>
          <w:sz w:val="28"/>
          <w:szCs w:val="28"/>
        </w:rPr>
      </w:pPr>
      <w:r w:rsidRPr="00CB3D61">
        <w:rPr>
          <w:b/>
          <w:sz w:val="28"/>
          <w:szCs w:val="28"/>
        </w:rPr>
        <w:t xml:space="preserve">5. Методические указания для студентов при подготовке </w:t>
      </w:r>
      <w:proofErr w:type="gramStart"/>
      <w:r w:rsidRPr="00CB3D61">
        <w:rPr>
          <w:b/>
          <w:sz w:val="28"/>
          <w:szCs w:val="28"/>
        </w:rPr>
        <w:t>к</w:t>
      </w:r>
      <w:proofErr w:type="gramEnd"/>
      <w:r w:rsidRPr="00CB3D61">
        <w:rPr>
          <w:b/>
          <w:sz w:val="28"/>
          <w:szCs w:val="28"/>
        </w:rPr>
        <w:t xml:space="preserve">  </w:t>
      </w:r>
    </w:p>
    <w:p w:rsidR="00CB3D61" w:rsidRPr="00CB3D61" w:rsidRDefault="00CB3D61" w:rsidP="00E53C3E">
      <w:pPr>
        <w:ind w:right="-1759"/>
        <w:rPr>
          <w:b/>
          <w:sz w:val="28"/>
          <w:szCs w:val="28"/>
        </w:rPr>
      </w:pPr>
      <w:r w:rsidRPr="00CB3D61">
        <w:rPr>
          <w:b/>
          <w:sz w:val="28"/>
          <w:szCs w:val="28"/>
        </w:rPr>
        <w:t xml:space="preserve">    занятию.</w:t>
      </w:r>
    </w:p>
    <w:p w:rsidR="00CB3D61" w:rsidRPr="00CB3D61" w:rsidRDefault="00CB3D61" w:rsidP="00E53C3E">
      <w:pPr>
        <w:ind w:right="-1759"/>
        <w:rPr>
          <w:sz w:val="28"/>
          <w:szCs w:val="28"/>
        </w:rPr>
      </w:pPr>
      <w:r w:rsidRPr="00CB3D61">
        <w:rPr>
          <w:b/>
          <w:sz w:val="28"/>
          <w:szCs w:val="28"/>
        </w:rPr>
        <w:t>5.1 Литература:</w:t>
      </w:r>
      <w:r w:rsidRPr="00CB3D61">
        <w:rPr>
          <w:sz w:val="28"/>
          <w:szCs w:val="28"/>
        </w:rPr>
        <w:t xml:space="preserve"> "</w:t>
      </w:r>
      <w:r w:rsidRPr="00CB3D61">
        <w:rPr>
          <w:rFonts w:cs="Times New Roman CYR"/>
          <w:sz w:val="28"/>
          <w:szCs w:val="28"/>
        </w:rPr>
        <w:t>Техническое обслуживание и ремонт автомобилей</w:t>
      </w:r>
      <w:r w:rsidRPr="00CB3D61">
        <w:rPr>
          <w:sz w:val="28"/>
          <w:szCs w:val="28"/>
        </w:rPr>
        <w:t>"</w:t>
      </w:r>
      <w:r w:rsidRPr="00CB3D61">
        <w:rPr>
          <w:rFonts w:cs="Times New Roman CYR"/>
          <w:sz w:val="28"/>
          <w:szCs w:val="28"/>
        </w:rPr>
        <w:t xml:space="preserve"> Епифанов</w:t>
      </w:r>
      <w:proofErr w:type="gramStart"/>
      <w:r w:rsidRPr="00CB3D61">
        <w:rPr>
          <w:rFonts w:cs="Times New Roman CYR"/>
          <w:sz w:val="28"/>
          <w:szCs w:val="28"/>
        </w:rPr>
        <w:t>.</w:t>
      </w:r>
      <w:r w:rsidRPr="00CB3D61">
        <w:rPr>
          <w:sz w:val="28"/>
          <w:szCs w:val="28"/>
        </w:rPr>
        <w:t>"</w:t>
      </w:r>
      <w:proofErr w:type="gramEnd"/>
      <w:r w:rsidRPr="00CB3D61">
        <w:rPr>
          <w:rFonts w:cs="Times New Roman CYR"/>
          <w:sz w:val="28"/>
          <w:szCs w:val="28"/>
        </w:rPr>
        <w:t>Автомобили</w:t>
      </w:r>
      <w:r w:rsidRPr="00CB3D61">
        <w:rPr>
          <w:sz w:val="28"/>
          <w:szCs w:val="28"/>
        </w:rPr>
        <w:t>"</w:t>
      </w:r>
      <w:r w:rsidRPr="00CB3D61">
        <w:rPr>
          <w:rFonts w:cs="Times New Roman CYR"/>
          <w:sz w:val="28"/>
          <w:szCs w:val="28"/>
        </w:rPr>
        <w:t xml:space="preserve"> </w:t>
      </w:r>
      <w:proofErr w:type="spellStart"/>
      <w:r w:rsidRPr="00CB3D61">
        <w:rPr>
          <w:rFonts w:cs="Times New Roman CYR"/>
          <w:sz w:val="28"/>
          <w:szCs w:val="28"/>
        </w:rPr>
        <w:t>Богатырев</w:t>
      </w:r>
      <w:proofErr w:type="spellEnd"/>
      <w:r w:rsidRPr="00CB3D61">
        <w:rPr>
          <w:rFonts w:cs="Times New Roman CYR"/>
          <w:sz w:val="28"/>
          <w:szCs w:val="28"/>
        </w:rPr>
        <w:t xml:space="preserve"> </w:t>
      </w:r>
      <w:r w:rsidRPr="00CB3D61">
        <w:rPr>
          <w:sz w:val="28"/>
          <w:szCs w:val="28"/>
        </w:rPr>
        <w:t>"</w:t>
      </w:r>
      <w:r w:rsidRPr="00CB3D61">
        <w:rPr>
          <w:rFonts w:cs="Times New Roman CYR"/>
          <w:sz w:val="28"/>
          <w:szCs w:val="28"/>
        </w:rPr>
        <w:t>Устройство и эксплуатация транспортных средств</w:t>
      </w:r>
      <w:r w:rsidRPr="00CB3D61">
        <w:rPr>
          <w:sz w:val="28"/>
          <w:szCs w:val="28"/>
        </w:rPr>
        <w:t>"</w:t>
      </w:r>
      <w:r w:rsidRPr="00CB3D61">
        <w:rPr>
          <w:rFonts w:cs="Times New Roman CYR"/>
          <w:sz w:val="28"/>
          <w:szCs w:val="28"/>
        </w:rPr>
        <w:t xml:space="preserve"> Роговцев и д.р.</w:t>
      </w:r>
    </w:p>
    <w:p w:rsidR="00CB3D61" w:rsidRPr="00CB3D61" w:rsidRDefault="00CB3D61" w:rsidP="00E53C3E">
      <w:pPr>
        <w:ind w:right="-1759"/>
        <w:rPr>
          <w:b/>
          <w:sz w:val="28"/>
          <w:szCs w:val="28"/>
        </w:rPr>
      </w:pPr>
      <w:r w:rsidRPr="00CB3D61">
        <w:rPr>
          <w:b/>
          <w:sz w:val="28"/>
          <w:szCs w:val="28"/>
        </w:rPr>
        <w:t>5.2 Вопросы для повторения:</w:t>
      </w:r>
    </w:p>
    <w:p w:rsidR="00CB3D61" w:rsidRPr="00CB3D61" w:rsidRDefault="00CB3D61" w:rsidP="00E53C3E">
      <w:pPr>
        <w:ind w:right="-1759"/>
        <w:rPr>
          <w:sz w:val="28"/>
          <w:szCs w:val="28"/>
        </w:rPr>
      </w:pPr>
      <w:r w:rsidRPr="00CB3D61">
        <w:rPr>
          <w:sz w:val="28"/>
          <w:szCs w:val="28"/>
        </w:rPr>
        <w:t xml:space="preserve">- неисправности, способы их устранения и объем работ по ТО системы питания карбюраторного двигателя; </w:t>
      </w:r>
    </w:p>
    <w:p w:rsidR="00CB3D61" w:rsidRPr="00CB3D61" w:rsidRDefault="00CB3D61" w:rsidP="00E53C3E">
      <w:pPr>
        <w:ind w:right="-1759"/>
        <w:rPr>
          <w:sz w:val="28"/>
          <w:szCs w:val="28"/>
        </w:rPr>
      </w:pPr>
      <w:r w:rsidRPr="00CB3D61">
        <w:rPr>
          <w:sz w:val="28"/>
          <w:szCs w:val="28"/>
        </w:rPr>
        <w:t>- проверка содержания СО и СНА в выхлопных газах двигателя.</w:t>
      </w:r>
    </w:p>
    <w:p w:rsidR="00CB3D61" w:rsidRPr="00CB3D61" w:rsidRDefault="00CB3D61" w:rsidP="00E53C3E">
      <w:pPr>
        <w:ind w:right="-1759"/>
        <w:rPr>
          <w:sz w:val="28"/>
          <w:szCs w:val="28"/>
        </w:rPr>
      </w:pPr>
    </w:p>
    <w:p w:rsidR="00CB3D61" w:rsidRPr="00CB3D61" w:rsidRDefault="00CB3D61" w:rsidP="00E53C3E">
      <w:pPr>
        <w:ind w:right="-1759"/>
        <w:rPr>
          <w:b/>
          <w:sz w:val="28"/>
          <w:szCs w:val="28"/>
        </w:rPr>
      </w:pPr>
      <w:r w:rsidRPr="00CB3D61">
        <w:rPr>
          <w:b/>
          <w:sz w:val="28"/>
          <w:szCs w:val="28"/>
        </w:rPr>
        <w:t xml:space="preserve"> 6. Контроль и коррекция знаний (умений) студентов.</w:t>
      </w:r>
    </w:p>
    <w:p w:rsidR="00CB3D61" w:rsidRPr="00B32888" w:rsidRDefault="00CB3D61" w:rsidP="00E53C3E">
      <w:pPr>
        <w:ind w:right="-1759"/>
        <w:rPr>
          <w:sz w:val="28"/>
          <w:szCs w:val="28"/>
        </w:rPr>
      </w:pPr>
      <w:r w:rsidRPr="00CB3D61">
        <w:rPr>
          <w:b/>
          <w:sz w:val="28"/>
          <w:szCs w:val="28"/>
        </w:rPr>
        <w:t xml:space="preserve">6.1. </w:t>
      </w:r>
      <w:r w:rsidRPr="00B32888">
        <w:rPr>
          <w:sz w:val="28"/>
          <w:szCs w:val="28"/>
        </w:rPr>
        <w:t xml:space="preserve">Провести инструктаж по </w:t>
      </w:r>
      <w:r w:rsidR="00B32888" w:rsidRPr="00B32888">
        <w:rPr>
          <w:sz w:val="28"/>
          <w:szCs w:val="28"/>
        </w:rPr>
        <w:t xml:space="preserve">технике безопасности при выполнении </w:t>
      </w:r>
      <w:r w:rsidR="00B32888">
        <w:rPr>
          <w:sz w:val="28"/>
          <w:szCs w:val="28"/>
        </w:rPr>
        <w:t xml:space="preserve"> </w:t>
      </w:r>
      <w:proofErr w:type="spellStart"/>
      <w:proofErr w:type="gramStart"/>
      <w:r w:rsidR="00B32888" w:rsidRPr="00B32888">
        <w:rPr>
          <w:sz w:val="28"/>
          <w:szCs w:val="28"/>
        </w:rPr>
        <w:t>лабо</w:t>
      </w:r>
      <w:r w:rsidR="00B32888">
        <w:rPr>
          <w:sz w:val="28"/>
          <w:szCs w:val="28"/>
        </w:rPr>
        <w:t>ра</w:t>
      </w:r>
      <w:r w:rsidR="00B32888" w:rsidRPr="00B32888">
        <w:rPr>
          <w:sz w:val="28"/>
          <w:szCs w:val="28"/>
        </w:rPr>
        <w:t>-торной</w:t>
      </w:r>
      <w:proofErr w:type="spellEnd"/>
      <w:proofErr w:type="gramEnd"/>
      <w:r w:rsidR="00B32888" w:rsidRPr="00B32888">
        <w:rPr>
          <w:sz w:val="28"/>
          <w:szCs w:val="28"/>
        </w:rPr>
        <w:t xml:space="preserve"> работы</w:t>
      </w:r>
      <w:r w:rsidRPr="00B32888">
        <w:rPr>
          <w:sz w:val="28"/>
          <w:szCs w:val="28"/>
        </w:rPr>
        <w:t>.</w:t>
      </w:r>
    </w:p>
    <w:p w:rsidR="00CB3D61" w:rsidRPr="00CB3D61" w:rsidRDefault="00CB3D61" w:rsidP="00E53C3E">
      <w:pPr>
        <w:ind w:right="-1759"/>
        <w:rPr>
          <w:b/>
          <w:sz w:val="28"/>
          <w:szCs w:val="28"/>
        </w:rPr>
      </w:pPr>
      <w:r w:rsidRPr="00CB3D61">
        <w:rPr>
          <w:b/>
          <w:sz w:val="28"/>
          <w:szCs w:val="28"/>
        </w:rPr>
        <w:t xml:space="preserve">6.2. </w:t>
      </w:r>
      <w:r w:rsidRPr="00B32888">
        <w:rPr>
          <w:sz w:val="28"/>
          <w:szCs w:val="28"/>
        </w:rPr>
        <w:t>Методические указания по выполнению работы:</w:t>
      </w:r>
    </w:p>
    <w:p w:rsidR="00CB3D61" w:rsidRPr="00B32888" w:rsidRDefault="00CB3D61" w:rsidP="00E53C3E">
      <w:pPr>
        <w:ind w:right="-1759"/>
        <w:rPr>
          <w:sz w:val="28"/>
          <w:szCs w:val="28"/>
        </w:rPr>
      </w:pPr>
      <w:r w:rsidRPr="00CB3D61">
        <w:rPr>
          <w:b/>
          <w:sz w:val="28"/>
          <w:szCs w:val="28"/>
        </w:rPr>
        <w:t xml:space="preserve">6.2.1. </w:t>
      </w:r>
      <w:r w:rsidRPr="00B32888">
        <w:rPr>
          <w:sz w:val="28"/>
          <w:szCs w:val="28"/>
        </w:rPr>
        <w:t>Инструменты, оборудование и приборы:</w:t>
      </w:r>
    </w:p>
    <w:p w:rsidR="00CB3D61" w:rsidRPr="00CB3D61" w:rsidRDefault="00CB3D61" w:rsidP="00E53C3E">
      <w:pPr>
        <w:ind w:right="-1759"/>
        <w:rPr>
          <w:b/>
          <w:sz w:val="28"/>
          <w:szCs w:val="28"/>
        </w:rPr>
      </w:pPr>
    </w:p>
    <w:p w:rsidR="00CB3D61" w:rsidRPr="00CB3D61" w:rsidRDefault="00CB3D61" w:rsidP="00E53C3E">
      <w:pPr>
        <w:ind w:right="-1759"/>
        <w:rPr>
          <w:sz w:val="28"/>
          <w:szCs w:val="28"/>
        </w:rPr>
      </w:pPr>
      <w:r w:rsidRPr="00CB3D61">
        <w:rPr>
          <w:sz w:val="28"/>
          <w:szCs w:val="28"/>
        </w:rPr>
        <w:t xml:space="preserve">- прибор НИИАТ ИСО (К-456) или ЭЛКОН S-100 для оценки токсичности выхлопных </w:t>
      </w:r>
      <w:proofErr w:type="gramStart"/>
      <w:r w:rsidRPr="00CB3D61">
        <w:rPr>
          <w:sz w:val="28"/>
          <w:szCs w:val="28"/>
        </w:rPr>
        <w:t>газов</w:t>
      </w:r>
      <w:proofErr w:type="gramEnd"/>
      <w:r w:rsidRPr="00CB3D61">
        <w:rPr>
          <w:sz w:val="28"/>
          <w:szCs w:val="28"/>
        </w:rPr>
        <w:t xml:space="preserve"> а/м;</w:t>
      </w:r>
    </w:p>
    <w:p w:rsidR="00CB3D61" w:rsidRPr="00CB3D61" w:rsidRDefault="00CB3D61" w:rsidP="00E53C3E">
      <w:pPr>
        <w:ind w:right="-1759"/>
        <w:rPr>
          <w:sz w:val="28"/>
          <w:szCs w:val="28"/>
        </w:rPr>
      </w:pPr>
      <w:r w:rsidRPr="00CB3D61">
        <w:rPr>
          <w:sz w:val="28"/>
          <w:szCs w:val="28"/>
        </w:rPr>
        <w:t>- набор отверток.</w:t>
      </w:r>
    </w:p>
    <w:p w:rsidR="00CB3D61" w:rsidRPr="00CB3D61" w:rsidRDefault="00CB3D61" w:rsidP="00E53C3E">
      <w:pPr>
        <w:ind w:right="-1759"/>
        <w:rPr>
          <w:sz w:val="28"/>
          <w:szCs w:val="28"/>
        </w:rPr>
      </w:pPr>
    </w:p>
    <w:p w:rsidR="00CB3D61" w:rsidRPr="00B32888" w:rsidRDefault="00CB3D61" w:rsidP="00E53C3E">
      <w:pPr>
        <w:ind w:right="-1759"/>
        <w:rPr>
          <w:sz w:val="28"/>
          <w:szCs w:val="28"/>
        </w:rPr>
      </w:pPr>
      <w:r w:rsidRPr="00CB3D61">
        <w:rPr>
          <w:b/>
          <w:sz w:val="28"/>
          <w:szCs w:val="28"/>
        </w:rPr>
        <w:t xml:space="preserve">6.2.2. </w:t>
      </w:r>
      <w:r w:rsidRPr="00B32888">
        <w:rPr>
          <w:sz w:val="28"/>
          <w:szCs w:val="28"/>
        </w:rPr>
        <w:t>Определение содержания окиси углерода и углеводородных соединений.</w:t>
      </w:r>
    </w:p>
    <w:p w:rsidR="00CB3D61" w:rsidRPr="00B32888" w:rsidRDefault="00CB3D61" w:rsidP="00E53C3E">
      <w:pPr>
        <w:ind w:right="-1759"/>
        <w:rPr>
          <w:sz w:val="28"/>
          <w:szCs w:val="28"/>
        </w:rPr>
      </w:pPr>
      <w:r w:rsidRPr="00CB3D61">
        <w:rPr>
          <w:b/>
          <w:sz w:val="28"/>
          <w:szCs w:val="28"/>
        </w:rPr>
        <w:t xml:space="preserve">6.2.3. </w:t>
      </w:r>
      <w:r w:rsidRPr="00B32888">
        <w:rPr>
          <w:sz w:val="28"/>
          <w:szCs w:val="28"/>
        </w:rPr>
        <w:t>Объем работ по ТО системы питания карбюраторного двигателя.</w:t>
      </w:r>
    </w:p>
    <w:p w:rsidR="00CB3D61" w:rsidRPr="00CB3D61" w:rsidRDefault="00CB3D61" w:rsidP="00E53C3E">
      <w:pPr>
        <w:ind w:right="-1759"/>
        <w:rPr>
          <w:sz w:val="28"/>
          <w:szCs w:val="28"/>
        </w:rPr>
      </w:pPr>
      <w:r w:rsidRPr="00CB3D61">
        <w:rPr>
          <w:b/>
          <w:sz w:val="28"/>
          <w:szCs w:val="28"/>
          <w:u w:val="single"/>
        </w:rPr>
        <w:t>ЕО,</w:t>
      </w:r>
      <w:r w:rsidRPr="00CB3D61">
        <w:rPr>
          <w:b/>
          <w:sz w:val="28"/>
          <w:szCs w:val="28"/>
        </w:rPr>
        <w:t xml:space="preserve"> </w:t>
      </w:r>
      <w:r w:rsidRPr="00CB3D61">
        <w:rPr>
          <w:sz w:val="28"/>
          <w:szCs w:val="28"/>
        </w:rPr>
        <w:t>Проверить уровень топлива в баке автомобил</w:t>
      </w:r>
      <w:r w:rsidR="00B32888">
        <w:rPr>
          <w:sz w:val="28"/>
          <w:szCs w:val="28"/>
        </w:rPr>
        <w:t xml:space="preserve">я и при необходимости </w:t>
      </w:r>
      <w:proofErr w:type="spellStart"/>
      <w:r w:rsidR="00B32888">
        <w:rPr>
          <w:sz w:val="28"/>
          <w:szCs w:val="28"/>
        </w:rPr>
        <w:t>дозаправить</w:t>
      </w:r>
      <w:proofErr w:type="spellEnd"/>
      <w:r w:rsidR="00B32888">
        <w:rPr>
          <w:sz w:val="28"/>
          <w:szCs w:val="28"/>
        </w:rPr>
        <w:t xml:space="preserve"> его</w:t>
      </w:r>
      <w:r w:rsidRPr="00CB3D61">
        <w:rPr>
          <w:sz w:val="28"/>
          <w:szCs w:val="28"/>
        </w:rPr>
        <w:t xml:space="preserve">. Проверить внешним осмотром герметичность соединения </w:t>
      </w:r>
      <w:r w:rsidRPr="00CB3D61">
        <w:rPr>
          <w:sz w:val="28"/>
          <w:szCs w:val="28"/>
        </w:rPr>
        <w:lastRenderedPageBreak/>
        <w:t>де</w:t>
      </w:r>
      <w:r w:rsidR="00B32888">
        <w:rPr>
          <w:sz w:val="28"/>
          <w:szCs w:val="28"/>
        </w:rPr>
        <w:t>талей карбюратора, топливного на</w:t>
      </w:r>
      <w:r w:rsidRPr="00CB3D61">
        <w:rPr>
          <w:sz w:val="28"/>
          <w:szCs w:val="28"/>
        </w:rPr>
        <w:t>с</w:t>
      </w:r>
      <w:r w:rsidR="00B32888">
        <w:rPr>
          <w:sz w:val="28"/>
          <w:szCs w:val="28"/>
        </w:rPr>
        <w:t>ос</w:t>
      </w:r>
      <w:r w:rsidRPr="00CB3D61">
        <w:rPr>
          <w:sz w:val="28"/>
          <w:szCs w:val="28"/>
        </w:rPr>
        <w:t xml:space="preserve">а, </w:t>
      </w:r>
      <w:proofErr w:type="spellStart"/>
      <w:r w:rsidRPr="00CB3D61">
        <w:rPr>
          <w:sz w:val="28"/>
          <w:szCs w:val="28"/>
        </w:rPr>
        <w:t>топливопроводов</w:t>
      </w:r>
      <w:proofErr w:type="spellEnd"/>
      <w:r w:rsidRPr="00CB3D61">
        <w:rPr>
          <w:sz w:val="28"/>
          <w:szCs w:val="28"/>
        </w:rPr>
        <w:t xml:space="preserve"> и топливного бака. </w:t>
      </w:r>
    </w:p>
    <w:p w:rsidR="00CB3D61" w:rsidRPr="00CB3D61" w:rsidRDefault="00CB3D61" w:rsidP="00E53C3E">
      <w:pPr>
        <w:ind w:right="-1759"/>
        <w:rPr>
          <w:sz w:val="28"/>
          <w:szCs w:val="28"/>
        </w:rPr>
      </w:pPr>
      <w:r w:rsidRPr="00CB3D61">
        <w:rPr>
          <w:b/>
          <w:sz w:val="28"/>
          <w:szCs w:val="28"/>
          <w:u w:val="single"/>
        </w:rPr>
        <w:t>ТО-1</w:t>
      </w:r>
      <w:r w:rsidRPr="00CB3D61">
        <w:rPr>
          <w:sz w:val="28"/>
          <w:szCs w:val="28"/>
        </w:rPr>
        <w:t>. Проверить внешним осмотро</w:t>
      </w:r>
      <w:r w:rsidR="00B32888">
        <w:rPr>
          <w:sz w:val="28"/>
          <w:szCs w:val="28"/>
        </w:rPr>
        <w:t xml:space="preserve">м герметичность системы питания и </w:t>
      </w:r>
      <w:r w:rsidRPr="00CB3D61">
        <w:rPr>
          <w:sz w:val="28"/>
          <w:szCs w:val="28"/>
        </w:rPr>
        <w:t>при необходимости устранить неисправности. Проверить действие привода и полноту открытия и закрытия дросселя и воздушной заслонки. Педаль привода должна перемещаться в обе стороны плавно. После работы автомобиля на пыльных дорогах промыть воздушный фильтр и сменить в нем масло.</w:t>
      </w:r>
    </w:p>
    <w:p w:rsidR="00CB3D61" w:rsidRPr="00CB3D61" w:rsidRDefault="00CB3D61" w:rsidP="00E53C3E">
      <w:pPr>
        <w:ind w:right="-1759"/>
        <w:rPr>
          <w:sz w:val="28"/>
          <w:szCs w:val="28"/>
        </w:rPr>
      </w:pPr>
      <w:r w:rsidRPr="00CB3D61">
        <w:rPr>
          <w:b/>
          <w:sz w:val="28"/>
          <w:szCs w:val="28"/>
          <w:u w:val="single"/>
        </w:rPr>
        <w:t>ТО-2.</w:t>
      </w:r>
      <w:r w:rsidRPr="00CB3D61">
        <w:rPr>
          <w:sz w:val="28"/>
          <w:szCs w:val="28"/>
        </w:rPr>
        <w:t xml:space="preserve">  Проверить герметичность топливного бака и соединений трубопроводов системы питания, крепление карбюратора и топливного насоса. Проверить присоединение тяги к рычагу дроссельной заслонки, действие приводов</w:t>
      </w:r>
      <w:proofErr w:type="gramStart"/>
      <w:r w:rsidRPr="00CB3D61">
        <w:rPr>
          <w:sz w:val="28"/>
          <w:szCs w:val="28"/>
        </w:rPr>
        <w:t>.</w:t>
      </w:r>
      <w:proofErr w:type="gramEnd"/>
      <w:r w:rsidRPr="00CB3D61">
        <w:rPr>
          <w:sz w:val="28"/>
          <w:szCs w:val="28"/>
        </w:rPr>
        <w:t xml:space="preserve"> </w:t>
      </w:r>
      <w:proofErr w:type="gramStart"/>
      <w:r w:rsidRPr="00CB3D61">
        <w:rPr>
          <w:sz w:val="28"/>
          <w:szCs w:val="28"/>
        </w:rPr>
        <w:t>п</w:t>
      </w:r>
      <w:proofErr w:type="gramEnd"/>
      <w:r w:rsidRPr="00CB3D61">
        <w:rPr>
          <w:sz w:val="28"/>
          <w:szCs w:val="28"/>
        </w:rPr>
        <w:t>олноту открытия и закрытия дроссельной и воздушной заслонок. Проверить при помощи манометра работу топливного насоса (без снятия его с двигателя). Давление, создаваемое насосом,  должно быть в пределах 0,3-0,3-0,4 МПа. Проверить уровень топлива в поплавковой камере карбюратора при работе двигателя с малой частотой вращения колен</w:t>
      </w:r>
      <w:r w:rsidR="00B32888">
        <w:rPr>
          <w:sz w:val="28"/>
          <w:szCs w:val="28"/>
        </w:rPr>
        <w:t xml:space="preserve">чатого </w:t>
      </w:r>
      <w:r w:rsidRPr="00CB3D61">
        <w:rPr>
          <w:sz w:val="28"/>
          <w:szCs w:val="28"/>
        </w:rPr>
        <w:t>вала на холостом ходу. Промыть воздушный фильтр и сменить в нем масло.</w:t>
      </w:r>
    </w:p>
    <w:p w:rsidR="00CB3D61" w:rsidRPr="00CB3D61" w:rsidRDefault="00CB3D61" w:rsidP="00E53C3E">
      <w:pPr>
        <w:ind w:right="-1759"/>
        <w:rPr>
          <w:sz w:val="28"/>
          <w:szCs w:val="28"/>
          <w:u w:val="single"/>
        </w:rPr>
      </w:pPr>
      <w:r w:rsidRPr="00CB3D61">
        <w:rPr>
          <w:b/>
          <w:sz w:val="28"/>
          <w:szCs w:val="28"/>
          <w:u w:val="single"/>
        </w:rPr>
        <w:t xml:space="preserve">СО. </w:t>
      </w:r>
      <w:r w:rsidRPr="00CB3D61">
        <w:rPr>
          <w:sz w:val="28"/>
          <w:szCs w:val="28"/>
        </w:rPr>
        <w:t>Два раза в год снять карбюратор с двигателя, разобрать и п</w:t>
      </w:r>
      <w:r w:rsidR="00B32888">
        <w:rPr>
          <w:sz w:val="28"/>
          <w:szCs w:val="28"/>
        </w:rPr>
        <w:t>р</w:t>
      </w:r>
      <w:r w:rsidRPr="00CB3D61">
        <w:rPr>
          <w:sz w:val="28"/>
          <w:szCs w:val="28"/>
        </w:rPr>
        <w:t xml:space="preserve">очистить его. Промыть и проверить действие </w:t>
      </w:r>
      <w:proofErr w:type="gramStart"/>
      <w:r w:rsidRPr="00CB3D61">
        <w:rPr>
          <w:sz w:val="28"/>
          <w:szCs w:val="28"/>
        </w:rPr>
        <w:t>ограничителя частоты вращения колен</w:t>
      </w:r>
      <w:r w:rsidR="00B32888">
        <w:rPr>
          <w:sz w:val="28"/>
          <w:szCs w:val="28"/>
        </w:rPr>
        <w:t xml:space="preserve">чатого </w:t>
      </w:r>
      <w:r w:rsidRPr="00CB3D61">
        <w:rPr>
          <w:sz w:val="28"/>
          <w:szCs w:val="28"/>
        </w:rPr>
        <w:t>вала двигателя</w:t>
      </w:r>
      <w:proofErr w:type="gramEnd"/>
      <w:r w:rsidRPr="00CB3D61">
        <w:rPr>
          <w:sz w:val="28"/>
          <w:szCs w:val="28"/>
        </w:rPr>
        <w:t xml:space="preserve">. При подготовке к зиме проверить на специальных приборах карбюратор, его узлы и детали, жиклеры. Снять топливный насос, промыть его, прочистить, проверить состояние деталей. Собрать, проверить на </w:t>
      </w:r>
      <w:r w:rsidR="00B32888">
        <w:rPr>
          <w:sz w:val="28"/>
          <w:szCs w:val="28"/>
        </w:rPr>
        <w:t>стенд</w:t>
      </w:r>
      <w:r w:rsidRPr="00CB3D61">
        <w:rPr>
          <w:sz w:val="28"/>
          <w:szCs w:val="28"/>
        </w:rPr>
        <w:t xml:space="preserve">е по давлению и производительности. </w:t>
      </w:r>
      <w:r w:rsidR="00B32888">
        <w:rPr>
          <w:sz w:val="28"/>
          <w:szCs w:val="28"/>
        </w:rPr>
        <w:t>Не менее</w:t>
      </w:r>
      <w:r w:rsidR="00CE78EA">
        <w:rPr>
          <w:sz w:val="28"/>
          <w:szCs w:val="28"/>
        </w:rPr>
        <w:t xml:space="preserve"> д</w:t>
      </w:r>
      <w:r w:rsidRPr="00CB3D61">
        <w:rPr>
          <w:sz w:val="28"/>
          <w:szCs w:val="28"/>
        </w:rPr>
        <w:t>в</w:t>
      </w:r>
      <w:r w:rsidR="00CE78EA">
        <w:rPr>
          <w:sz w:val="28"/>
          <w:szCs w:val="28"/>
        </w:rPr>
        <w:t>ух</w:t>
      </w:r>
      <w:r w:rsidRPr="00CB3D61">
        <w:rPr>
          <w:sz w:val="28"/>
          <w:szCs w:val="28"/>
        </w:rPr>
        <w:t xml:space="preserve"> раз в год слить отстой из топливного бака и при переходе на зимнюю эксплуатацию промыть топливный бак.  </w:t>
      </w:r>
    </w:p>
    <w:p w:rsidR="00CB3D61" w:rsidRPr="00CB3D61" w:rsidRDefault="00CB3D61" w:rsidP="00E53C3E">
      <w:pPr>
        <w:ind w:right="-1759"/>
        <w:rPr>
          <w:sz w:val="28"/>
          <w:szCs w:val="28"/>
        </w:rPr>
      </w:pPr>
    </w:p>
    <w:p w:rsidR="00CB3D61" w:rsidRPr="00CB3D61" w:rsidRDefault="00CB3D61" w:rsidP="00E53C3E">
      <w:pPr>
        <w:ind w:right="-1759"/>
        <w:rPr>
          <w:b/>
          <w:sz w:val="28"/>
          <w:szCs w:val="28"/>
        </w:rPr>
      </w:pPr>
      <w:r w:rsidRPr="00CB3D61">
        <w:rPr>
          <w:b/>
          <w:sz w:val="28"/>
          <w:szCs w:val="28"/>
        </w:rPr>
        <w:t>6.3. Контрольные вопросы:</w:t>
      </w:r>
    </w:p>
    <w:p w:rsidR="00CB3D61" w:rsidRPr="00CB3D61" w:rsidRDefault="00CB3D61" w:rsidP="00E53C3E">
      <w:pPr>
        <w:ind w:left="567" w:right="-1759"/>
        <w:rPr>
          <w:sz w:val="28"/>
          <w:szCs w:val="28"/>
        </w:rPr>
      </w:pPr>
      <w:r w:rsidRPr="00CB3D61">
        <w:rPr>
          <w:sz w:val="28"/>
          <w:szCs w:val="28"/>
        </w:rPr>
        <w:t>- определение содержания окиси углерода и углеводородных соединений с помощью прибора К-456.</w:t>
      </w:r>
    </w:p>
    <w:p w:rsidR="00CB3D61" w:rsidRPr="00CB3D61" w:rsidRDefault="00CB3D61" w:rsidP="00E53C3E">
      <w:pPr>
        <w:ind w:left="567" w:right="-1759"/>
        <w:rPr>
          <w:sz w:val="28"/>
          <w:szCs w:val="28"/>
        </w:rPr>
      </w:pPr>
      <w:r w:rsidRPr="00CB3D61">
        <w:rPr>
          <w:sz w:val="28"/>
          <w:szCs w:val="28"/>
        </w:rPr>
        <w:t>- объем работ по системе питания карбюраторного двигателя.</w:t>
      </w:r>
    </w:p>
    <w:p w:rsidR="00CB3D61" w:rsidRPr="00CB3D61" w:rsidRDefault="00CB3D61" w:rsidP="00E53C3E">
      <w:pPr>
        <w:ind w:left="567" w:right="-1759"/>
        <w:rPr>
          <w:sz w:val="28"/>
          <w:szCs w:val="28"/>
        </w:rPr>
      </w:pPr>
    </w:p>
    <w:p w:rsidR="006C1365" w:rsidRDefault="00CB3D61" w:rsidP="00E53C3E">
      <w:pPr>
        <w:ind w:right="-1759"/>
        <w:rPr>
          <w:sz w:val="28"/>
          <w:szCs w:val="28"/>
        </w:rPr>
      </w:pPr>
      <w:r>
        <w:rPr>
          <w:b/>
          <w:sz w:val="28"/>
          <w:szCs w:val="28"/>
        </w:rPr>
        <w:t>7. Отчет.</w:t>
      </w:r>
      <w:r w:rsidR="006C1365">
        <w:rPr>
          <w:sz w:val="28"/>
          <w:szCs w:val="28"/>
        </w:rPr>
        <w:br w:type="page"/>
      </w:r>
    </w:p>
    <w:p w:rsidR="006C1365" w:rsidRPr="00E33E65" w:rsidRDefault="006C1365" w:rsidP="006C1365">
      <w:pPr>
        <w:shd w:val="clear" w:color="auto" w:fill="FFFFFF"/>
        <w:ind w:left="274"/>
        <w:jc w:val="center"/>
        <w:rPr>
          <w:sz w:val="36"/>
          <w:szCs w:val="36"/>
        </w:rPr>
      </w:pPr>
      <w:r w:rsidRPr="00E33E65">
        <w:rPr>
          <w:sz w:val="36"/>
          <w:szCs w:val="36"/>
        </w:rPr>
        <w:lastRenderedPageBreak/>
        <w:t xml:space="preserve">Лабораторная работа </w:t>
      </w:r>
      <w:r w:rsidRPr="00E33E65">
        <w:rPr>
          <w:smallCaps/>
          <w:sz w:val="36"/>
          <w:szCs w:val="36"/>
        </w:rPr>
        <w:t>№</w:t>
      </w:r>
      <w:r w:rsidRPr="00E33E65">
        <w:rPr>
          <w:sz w:val="36"/>
          <w:szCs w:val="36"/>
        </w:rPr>
        <w:t>8.</w:t>
      </w:r>
    </w:p>
    <w:p w:rsidR="006C1365" w:rsidRDefault="006C1365" w:rsidP="006C1365">
      <w:pPr>
        <w:shd w:val="clear" w:color="auto" w:fill="FFFFFF"/>
        <w:spacing w:before="21"/>
        <w:ind w:left="226"/>
        <w:jc w:val="center"/>
        <w:rPr>
          <w:sz w:val="26"/>
          <w:szCs w:val="26"/>
        </w:rPr>
      </w:pPr>
    </w:p>
    <w:p w:rsidR="006C1365" w:rsidRPr="00733270" w:rsidRDefault="006C1365" w:rsidP="006C1365">
      <w:pPr>
        <w:shd w:val="clear" w:color="auto" w:fill="FFFFFF"/>
        <w:spacing w:before="21"/>
        <w:ind w:left="226"/>
        <w:jc w:val="center"/>
      </w:pPr>
      <w:r>
        <w:rPr>
          <w:sz w:val="26"/>
          <w:szCs w:val="26"/>
        </w:rPr>
        <w:t>Проведение</w:t>
      </w:r>
      <w:r w:rsidRPr="00733270">
        <w:rPr>
          <w:sz w:val="26"/>
          <w:szCs w:val="26"/>
        </w:rPr>
        <w:t xml:space="preserve"> регулировки карбюраторов по содержанию </w:t>
      </w:r>
      <w:proofErr w:type="gramStart"/>
      <w:r>
        <w:rPr>
          <w:sz w:val="26"/>
          <w:szCs w:val="26"/>
        </w:rPr>
        <w:t>в</w:t>
      </w:r>
      <w:proofErr w:type="gramEnd"/>
      <w:r>
        <w:rPr>
          <w:sz w:val="26"/>
          <w:szCs w:val="26"/>
        </w:rPr>
        <w:t xml:space="preserve"> </w:t>
      </w:r>
    </w:p>
    <w:p w:rsidR="006C1365" w:rsidRPr="00733270" w:rsidRDefault="006C1365" w:rsidP="006C1365">
      <w:pPr>
        <w:shd w:val="clear" w:color="auto" w:fill="FFFFFF"/>
        <w:ind w:left="302"/>
        <w:jc w:val="center"/>
      </w:pPr>
      <w:r w:rsidRPr="00733270">
        <w:rPr>
          <w:sz w:val="26"/>
          <w:szCs w:val="26"/>
        </w:rPr>
        <w:t xml:space="preserve">выхлопных газах </w:t>
      </w:r>
      <w:proofErr w:type="gramStart"/>
      <w:r w:rsidRPr="00733270">
        <w:rPr>
          <w:sz w:val="26"/>
          <w:szCs w:val="26"/>
        </w:rPr>
        <w:t>СО</w:t>
      </w:r>
      <w:proofErr w:type="gramEnd"/>
      <w:r w:rsidRPr="00733270">
        <w:rPr>
          <w:sz w:val="26"/>
          <w:szCs w:val="26"/>
        </w:rPr>
        <w:t xml:space="preserve"> и СН.</w:t>
      </w:r>
    </w:p>
    <w:p w:rsidR="006C1365" w:rsidRPr="00733270" w:rsidRDefault="006C1365" w:rsidP="006C1365">
      <w:pPr>
        <w:shd w:val="clear" w:color="auto" w:fill="FFFFFF"/>
        <w:spacing w:before="357"/>
        <w:ind w:left="693"/>
      </w:pPr>
      <w:r w:rsidRPr="00733270">
        <w:rPr>
          <w:sz w:val="26"/>
          <w:szCs w:val="26"/>
        </w:rPr>
        <w:t>Автомобиль</w:t>
      </w:r>
      <w:r w:rsidRPr="00733270">
        <w:t xml:space="preserve"> (марка):</w:t>
      </w:r>
    </w:p>
    <w:p w:rsidR="006C1365" w:rsidRPr="00733270" w:rsidRDefault="006C1365" w:rsidP="006C1365">
      <w:pPr>
        <w:shd w:val="clear" w:color="auto" w:fill="FFFFFF"/>
        <w:spacing w:before="27" w:line="295" w:lineRule="exact"/>
        <w:ind w:right="3456" w:firstLine="693"/>
        <w:rPr>
          <w:sz w:val="26"/>
          <w:szCs w:val="26"/>
        </w:rPr>
      </w:pPr>
      <w:r w:rsidRPr="00733270">
        <w:rPr>
          <w:sz w:val="26"/>
          <w:szCs w:val="26"/>
        </w:rPr>
        <w:t xml:space="preserve">Двигатель </w:t>
      </w:r>
      <w:r w:rsidRPr="00733270">
        <w:t>(марка)</w:t>
      </w:r>
      <w:r w:rsidRPr="00733270">
        <w:rPr>
          <w:sz w:val="26"/>
          <w:szCs w:val="26"/>
        </w:rPr>
        <w:t xml:space="preserve">: </w:t>
      </w:r>
    </w:p>
    <w:p w:rsidR="006C1365" w:rsidRPr="00733270" w:rsidRDefault="006C1365" w:rsidP="006C1365">
      <w:pPr>
        <w:shd w:val="clear" w:color="auto" w:fill="FFFFFF"/>
        <w:spacing w:before="27" w:line="295" w:lineRule="exact"/>
        <w:ind w:right="2777"/>
      </w:pPr>
      <w:r w:rsidRPr="00733270">
        <w:rPr>
          <w:sz w:val="26"/>
          <w:szCs w:val="26"/>
        </w:rPr>
        <w:t>1. подготовительные операции:</w:t>
      </w:r>
    </w:p>
    <w:p w:rsidR="006C1365" w:rsidRPr="00733270" w:rsidRDefault="00257FF6" w:rsidP="006C1365">
      <w:pPr>
        <w:shd w:val="clear" w:color="auto" w:fill="FFFFFF"/>
        <w:tabs>
          <w:tab w:val="left" w:pos="343"/>
        </w:tabs>
        <w:spacing w:before="1467"/>
        <w:ind w:left="7"/>
      </w:pPr>
      <w:r w:rsidRPr="00257FF6">
        <w:rPr>
          <w:noProof/>
          <w:sz w:val="26"/>
          <w:szCs w:val="26"/>
        </w:rPr>
        <w:pict>
          <v:group id="_x0000_s1146" style="position:absolute;left:0;text-align:left;margin-left:38.45pt;margin-top:24.7pt;width:515.7pt;height:809.95pt;z-index:251660288;mso-position-horizontal-relative:page;mso-position-vertical-relative:page" coordsize="20000,20000">
            <v:rect id="_x0000_s1147" style="position:absolute;width:20000;height:20000" filled="f"/>
            <v:line id="_x0000_s1148" style="position:absolute" from="1093,18949" to="1095,19989"/>
            <v:line id="_x0000_s1149" style="position:absolute" from="10,18941" to="19977,18942"/>
            <v:line id="_x0000_s1150" style="position:absolute" from="2186,18949" to="2188,19989"/>
            <v:line id="_x0000_s1151" style="position:absolute" from="4919,18949" to="4921,19989"/>
            <v:line id="_x0000_s1152" style="position:absolute" from="6557,18959" to="6559,19989"/>
            <v:line id="_x0000_s1153" style="position:absolute" from="7650,18949" to="7652,19979"/>
            <v:line id="_x0000_s1154" style="position:absolute" from="18905,18949" to="18909,19989"/>
            <v:line id="_x0000_s1155" style="position:absolute" from="10,19293" to="7631,19295"/>
            <v:line id="_x0000_s1156" style="position:absolute" from="10,19646" to="7631,19647"/>
            <v:line id="_x0000_s1157" style="position:absolute" from="18919,19296" to="19990,19297"/>
            <v:rect id="_x0000_s1158" style="position:absolute;left:54;top:19660;width:1000;height:309" filled="f" stroked="f">
              <v:textbox style="mso-next-textbox:#_x0000_s1158" inset="1pt,1pt,1pt,1pt">
                <w:txbxContent>
                  <w:p w:rsidR="006C1365" w:rsidRDefault="006C1365" w:rsidP="006C1365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159" style="position:absolute;left:1139;top:19660;width:1001;height:309" filled="f" stroked="f">
              <v:textbox style="mso-next-textbox:#_x0000_s1159" inset="1pt,1pt,1pt,1pt">
                <w:txbxContent>
                  <w:p w:rsidR="006C1365" w:rsidRDefault="006C1365" w:rsidP="006C1365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160" style="position:absolute;left:2267;top:19660;width:2573;height:309" filled="f" stroked="f">
              <v:textbox style="mso-next-textbox:#_x0000_s1160" inset="1pt,1pt,1pt,1pt">
                <w:txbxContent>
                  <w:p w:rsidR="006C1365" w:rsidRDefault="006C1365" w:rsidP="006C1365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161" style="position:absolute;left:4983;top:19660;width:1534;height:309" filled="f" stroked="f">
              <v:textbox style="mso-next-textbox:#_x0000_s1161" inset="1pt,1pt,1pt,1pt">
                <w:txbxContent>
                  <w:p w:rsidR="006C1365" w:rsidRDefault="006C1365" w:rsidP="006C1365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162" style="position:absolute;left:6604;top:19660;width:1000;height:309" filled="f" stroked="f">
              <v:textbox style="mso-next-textbox:#_x0000_s1162" inset="1pt,1pt,1pt,1pt">
                <w:txbxContent>
                  <w:p w:rsidR="006C1365" w:rsidRDefault="006C1365" w:rsidP="006C1365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163" style="position:absolute;left:18949;top:18977;width:1001;height:309" filled="f" stroked="f">
              <v:textbox style="mso-next-textbox:#_x0000_s1163" inset="1pt,1pt,1pt,1pt">
                <w:txbxContent>
                  <w:p w:rsidR="006C1365" w:rsidRDefault="006C1365" w:rsidP="006C1365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164" style="position:absolute;left:18949;top:19435;width:1001;height:423" filled="f" stroked="f">
              <v:textbox style="mso-next-textbox:#_x0000_s1164" inset="1pt,1pt,1pt,1pt">
                <w:txbxContent>
                  <w:p w:rsidR="006C1365" w:rsidRDefault="006C1365" w:rsidP="006C1365">
                    <w:pPr>
                      <w:pStyle w:val="a3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165" style="position:absolute;left:7745;top:19221;width:11075;height:477" filled="f" stroked="f">
              <v:textbox style="mso-next-textbox:#_x0000_s1165" inset="1pt,1pt,1pt,1pt">
                <w:txbxContent>
                  <w:p w:rsidR="006C1365" w:rsidRDefault="006C1365" w:rsidP="006C1365">
                    <w:pPr>
                      <w:pStyle w:val="a3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6C1365" w:rsidRPr="00733270">
        <w:rPr>
          <w:sz w:val="26"/>
          <w:szCs w:val="26"/>
        </w:rPr>
        <w:t>2.</w:t>
      </w:r>
      <w:r w:rsidR="006C1365" w:rsidRPr="00733270">
        <w:rPr>
          <w:sz w:val="26"/>
          <w:szCs w:val="26"/>
        </w:rPr>
        <w:tab/>
        <w:t xml:space="preserve">Замер </w:t>
      </w:r>
      <w:proofErr w:type="gramStart"/>
      <w:r w:rsidR="006C1365" w:rsidRPr="00733270">
        <w:rPr>
          <w:sz w:val="26"/>
          <w:szCs w:val="26"/>
        </w:rPr>
        <w:t>СО</w:t>
      </w:r>
      <w:proofErr w:type="gramEnd"/>
      <w:r w:rsidR="006C1365" w:rsidRPr="00733270">
        <w:rPr>
          <w:sz w:val="26"/>
          <w:szCs w:val="26"/>
        </w:rPr>
        <w:t xml:space="preserve"> прибором на режиме малых оборотах холостого хода:</w:t>
      </w:r>
    </w:p>
    <w:p w:rsidR="006C1365" w:rsidRPr="00733270" w:rsidRDefault="006C1365" w:rsidP="006C1365">
      <w:pPr>
        <w:shd w:val="clear" w:color="auto" w:fill="FFFFFF"/>
        <w:spacing w:line="302" w:lineRule="exact"/>
        <w:ind w:left="1070" w:right="4663"/>
      </w:pPr>
      <w:r w:rsidRPr="00733270">
        <w:rPr>
          <w:sz w:val="26"/>
          <w:szCs w:val="26"/>
        </w:rPr>
        <w:t>1-ый замер Регулировка</w:t>
      </w:r>
    </w:p>
    <w:p w:rsidR="006C1365" w:rsidRPr="00733270" w:rsidRDefault="006C1365" w:rsidP="006C1365">
      <w:pPr>
        <w:widowControl w:val="0"/>
        <w:numPr>
          <w:ilvl w:val="0"/>
          <w:numId w:val="1"/>
        </w:numPr>
        <w:shd w:val="clear" w:color="auto" w:fill="FFFFFF"/>
        <w:tabs>
          <w:tab w:val="left" w:pos="1077"/>
        </w:tabs>
        <w:overflowPunct/>
        <w:spacing w:before="315" w:line="302" w:lineRule="exact"/>
        <w:ind w:left="1077" w:right="4663" w:hanging="343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2-ой замер Регулировка</w:t>
      </w:r>
    </w:p>
    <w:p w:rsidR="006C1365" w:rsidRPr="00733270" w:rsidRDefault="006C1365" w:rsidP="006C1365">
      <w:pPr>
        <w:widowControl w:val="0"/>
        <w:numPr>
          <w:ilvl w:val="0"/>
          <w:numId w:val="1"/>
        </w:numPr>
        <w:shd w:val="clear" w:color="auto" w:fill="FFFFFF"/>
        <w:tabs>
          <w:tab w:val="left" w:pos="1077"/>
        </w:tabs>
        <w:overflowPunct/>
        <w:spacing w:before="315"/>
        <w:ind w:left="734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3-ий замер</w:t>
      </w:r>
    </w:p>
    <w:p w:rsidR="006C1365" w:rsidRPr="00733270" w:rsidRDefault="006C1365" w:rsidP="006C1365">
      <w:pPr>
        <w:shd w:val="clear" w:color="auto" w:fill="FFFFFF"/>
        <w:tabs>
          <w:tab w:val="left" w:pos="343"/>
        </w:tabs>
        <w:spacing w:before="302" w:line="309" w:lineRule="exact"/>
        <w:ind w:left="7"/>
      </w:pPr>
      <w:r w:rsidRPr="00733270">
        <w:rPr>
          <w:sz w:val="26"/>
          <w:szCs w:val="26"/>
        </w:rPr>
        <w:t>3.</w:t>
      </w:r>
      <w:r w:rsidRPr="00733270">
        <w:rPr>
          <w:sz w:val="26"/>
          <w:szCs w:val="26"/>
        </w:rPr>
        <w:tab/>
        <w:t xml:space="preserve">Замер </w:t>
      </w:r>
      <w:proofErr w:type="gramStart"/>
      <w:r w:rsidRPr="00733270">
        <w:rPr>
          <w:sz w:val="26"/>
          <w:szCs w:val="26"/>
        </w:rPr>
        <w:t>СО</w:t>
      </w:r>
      <w:proofErr w:type="gramEnd"/>
      <w:r w:rsidRPr="00733270">
        <w:rPr>
          <w:sz w:val="26"/>
          <w:szCs w:val="26"/>
        </w:rPr>
        <w:t xml:space="preserve"> прибором в режиме средних оборотах холостого хода</w:t>
      </w:r>
    </w:p>
    <w:p w:rsidR="006C1365" w:rsidRPr="00733270" w:rsidRDefault="006C1365" w:rsidP="006C1365">
      <w:pPr>
        <w:shd w:val="clear" w:color="auto" w:fill="FFFFFF"/>
        <w:spacing w:line="309" w:lineRule="exact"/>
        <w:ind w:left="1097" w:right="4663"/>
      </w:pPr>
      <w:r w:rsidRPr="00733270">
        <w:rPr>
          <w:sz w:val="26"/>
          <w:szCs w:val="26"/>
        </w:rPr>
        <w:t>1-ый замер Регулировка</w:t>
      </w:r>
    </w:p>
    <w:p w:rsidR="006C1365" w:rsidRPr="00733270" w:rsidRDefault="006C1365" w:rsidP="006C1365">
      <w:pPr>
        <w:widowControl w:val="0"/>
        <w:numPr>
          <w:ilvl w:val="0"/>
          <w:numId w:val="1"/>
        </w:numPr>
        <w:shd w:val="clear" w:color="auto" w:fill="FFFFFF"/>
        <w:tabs>
          <w:tab w:val="left" w:pos="1077"/>
        </w:tabs>
        <w:overflowPunct/>
        <w:spacing w:before="14" w:line="309" w:lineRule="exact"/>
        <w:ind w:left="1077" w:right="4663" w:hanging="343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2-ой замер Регулировка</w:t>
      </w:r>
    </w:p>
    <w:p w:rsidR="006C1365" w:rsidRPr="00733270" w:rsidRDefault="006C1365" w:rsidP="006C1365">
      <w:pPr>
        <w:widowControl w:val="0"/>
        <w:numPr>
          <w:ilvl w:val="0"/>
          <w:numId w:val="1"/>
        </w:numPr>
        <w:shd w:val="clear" w:color="auto" w:fill="FFFFFF"/>
        <w:tabs>
          <w:tab w:val="left" w:pos="1077"/>
        </w:tabs>
        <w:overflowPunct/>
        <w:spacing w:line="309" w:lineRule="exact"/>
        <w:ind w:left="734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3-ий замер</w:t>
      </w:r>
    </w:p>
    <w:p w:rsidR="006C1365" w:rsidRPr="00733270" w:rsidRDefault="006C1365" w:rsidP="006C1365">
      <w:pPr>
        <w:shd w:val="clear" w:color="auto" w:fill="FFFFFF"/>
        <w:tabs>
          <w:tab w:val="left" w:pos="343"/>
        </w:tabs>
        <w:spacing w:line="309" w:lineRule="exact"/>
        <w:ind w:left="7"/>
      </w:pPr>
      <w:r w:rsidRPr="00733270">
        <w:rPr>
          <w:sz w:val="26"/>
          <w:szCs w:val="26"/>
        </w:rPr>
        <w:t>4.</w:t>
      </w:r>
      <w:r w:rsidRPr="00733270">
        <w:rPr>
          <w:sz w:val="26"/>
          <w:szCs w:val="26"/>
        </w:rPr>
        <w:tab/>
        <w:t>Выполнение объема ТО-2 по системе питания карбюраторного</w:t>
      </w:r>
      <w:r w:rsidRPr="00733270">
        <w:rPr>
          <w:sz w:val="26"/>
          <w:szCs w:val="26"/>
        </w:rPr>
        <w:br/>
        <w:t>двигателя:</w:t>
      </w:r>
    </w:p>
    <w:p w:rsidR="006C1365" w:rsidRPr="00733270" w:rsidRDefault="006C1365" w:rsidP="006C1365">
      <w:pPr>
        <w:shd w:val="clear" w:color="auto" w:fill="FFFFFF"/>
        <w:spacing w:line="309" w:lineRule="exact"/>
        <w:ind w:left="199"/>
      </w:pPr>
      <w:r w:rsidRPr="00733270">
        <w:rPr>
          <w:sz w:val="26"/>
          <w:szCs w:val="26"/>
        </w:rPr>
        <w:t>4.1.    Проверка герметичности системы:</w:t>
      </w:r>
    </w:p>
    <w:p w:rsidR="006C1365" w:rsidRPr="00733270" w:rsidRDefault="006C1365" w:rsidP="006C1365">
      <w:pPr>
        <w:widowControl w:val="0"/>
        <w:numPr>
          <w:ilvl w:val="0"/>
          <w:numId w:val="2"/>
        </w:numPr>
        <w:shd w:val="clear" w:color="auto" w:fill="FFFFFF"/>
        <w:tabs>
          <w:tab w:val="left" w:pos="926"/>
        </w:tabs>
        <w:overflowPunct/>
        <w:spacing w:before="967"/>
        <w:ind w:left="206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Проверка крепления приборов системы питания:</w:t>
      </w:r>
    </w:p>
    <w:p w:rsidR="006C1365" w:rsidRPr="00733270" w:rsidRDefault="006C1365" w:rsidP="006C1365">
      <w:pPr>
        <w:widowControl w:val="0"/>
        <w:numPr>
          <w:ilvl w:val="0"/>
          <w:numId w:val="2"/>
        </w:numPr>
        <w:shd w:val="clear" w:color="auto" w:fill="FFFFFF"/>
        <w:tabs>
          <w:tab w:val="left" w:pos="926"/>
        </w:tabs>
        <w:overflowPunct/>
        <w:spacing w:before="645"/>
        <w:ind w:left="206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Проверка работы топливного насоса без снятия с двигателя:</w:t>
      </w:r>
    </w:p>
    <w:p w:rsidR="006C1365" w:rsidRPr="00733270" w:rsidRDefault="006C1365" w:rsidP="006C1365">
      <w:pPr>
        <w:widowControl w:val="0"/>
        <w:numPr>
          <w:ilvl w:val="0"/>
          <w:numId w:val="2"/>
        </w:numPr>
        <w:shd w:val="clear" w:color="auto" w:fill="FFFFFF"/>
        <w:tabs>
          <w:tab w:val="left" w:pos="926"/>
        </w:tabs>
        <w:overflowPunct/>
        <w:spacing w:before="645"/>
        <w:ind w:left="206"/>
        <w:textAlignment w:val="auto"/>
        <w:rPr>
          <w:sz w:val="26"/>
          <w:szCs w:val="26"/>
        </w:rPr>
        <w:sectPr w:rsidR="006C1365" w:rsidRPr="00733270">
          <w:pgSz w:w="11909" w:h="16834"/>
          <w:pgMar w:top="1440" w:right="2335" w:bottom="720" w:left="1977" w:header="720" w:footer="720" w:gutter="0"/>
          <w:cols w:space="60"/>
          <w:noEndnote/>
        </w:sectPr>
      </w:pPr>
    </w:p>
    <w:p w:rsidR="006C1365" w:rsidRPr="00733270" w:rsidRDefault="006C1365" w:rsidP="006C1365">
      <w:pPr>
        <w:shd w:val="clear" w:color="auto" w:fill="FFFFFF"/>
        <w:spacing w:line="295" w:lineRule="exact"/>
        <w:ind w:left="843" w:hanging="706"/>
      </w:pPr>
      <w:r w:rsidRPr="00733270">
        <w:rPr>
          <w:sz w:val="26"/>
          <w:szCs w:val="26"/>
        </w:rPr>
        <w:lastRenderedPageBreak/>
        <w:t>4.4.    Проверка уровня топли</w:t>
      </w:r>
      <w:r>
        <w:rPr>
          <w:sz w:val="26"/>
          <w:szCs w:val="26"/>
        </w:rPr>
        <w:t>ва в поплавковой камере на малых</w:t>
      </w:r>
      <w:r w:rsidRPr="00733270">
        <w:rPr>
          <w:sz w:val="26"/>
          <w:szCs w:val="26"/>
        </w:rPr>
        <w:t xml:space="preserve"> оборотах холостого хода двигателя:</w:t>
      </w:r>
    </w:p>
    <w:p w:rsidR="006C1365" w:rsidRPr="00733270" w:rsidRDefault="006C1365" w:rsidP="006C1365">
      <w:pPr>
        <w:shd w:val="clear" w:color="auto" w:fill="FFFFFF"/>
        <w:spacing w:before="891" w:line="295" w:lineRule="exact"/>
        <w:ind w:left="850" w:right="466" w:hanging="713"/>
      </w:pPr>
      <w:r w:rsidRPr="00733270">
        <w:rPr>
          <w:sz w:val="26"/>
          <w:szCs w:val="26"/>
        </w:rPr>
        <w:t>4.5.    Проверка состояния и техническое обслуживание воздушного фильтра:</w:t>
      </w:r>
    </w:p>
    <w:p w:rsidR="006C1365" w:rsidRPr="00733270" w:rsidRDefault="006C1365" w:rsidP="006C1365">
      <w:pPr>
        <w:shd w:val="clear" w:color="auto" w:fill="FFFFFF"/>
        <w:spacing w:before="1193"/>
      </w:pPr>
      <w:r w:rsidRPr="00733270">
        <w:rPr>
          <w:sz w:val="26"/>
          <w:szCs w:val="26"/>
        </w:rPr>
        <w:t>5. Заключение:</w:t>
      </w:r>
    </w:p>
    <w:p w:rsidR="006C1365" w:rsidRPr="00733270" w:rsidRDefault="00257FF6" w:rsidP="006C1365">
      <w:pPr>
        <w:shd w:val="clear" w:color="auto" w:fill="FFFFFF"/>
        <w:spacing w:before="8832" w:line="295" w:lineRule="exact"/>
        <w:ind w:right="3840"/>
      </w:pPr>
      <w:r w:rsidRPr="00257FF6">
        <w:rPr>
          <w:noProof/>
          <w:sz w:val="28"/>
          <w:szCs w:val="28"/>
        </w:rPr>
        <w:pict>
          <v:group id="_x0000_s1166" style="position:absolute;margin-left:44.05pt;margin-top:22.55pt;width:515.7pt;height:809.95pt;z-index:251661312;mso-position-horizontal-relative:page;mso-position-vertical-relative:page" coordsize="20000,20000">
            <v:rect id="_x0000_s1167" style="position:absolute;width:20000;height:20000" filled="f"/>
            <v:line id="_x0000_s1168" style="position:absolute" from="1093,18949" to="1095,19989"/>
            <v:line id="_x0000_s1169" style="position:absolute" from="10,18941" to="19977,18942"/>
            <v:line id="_x0000_s1170" style="position:absolute" from="2186,18949" to="2188,19989"/>
            <v:line id="_x0000_s1171" style="position:absolute" from="4919,18949" to="4921,19989"/>
            <v:line id="_x0000_s1172" style="position:absolute" from="6557,18959" to="6559,19989"/>
            <v:line id="_x0000_s1173" style="position:absolute" from="7650,18949" to="7652,19979"/>
            <v:line id="_x0000_s1174" style="position:absolute" from="18905,18949" to="18909,19989"/>
            <v:line id="_x0000_s1175" style="position:absolute" from="10,19293" to="7631,19295"/>
            <v:line id="_x0000_s1176" style="position:absolute" from="10,19646" to="7631,19647"/>
            <v:line id="_x0000_s1177" style="position:absolute" from="18919,19296" to="19990,19297"/>
            <v:rect id="_x0000_s1178" style="position:absolute;left:54;top:19660;width:1000;height:309" filled="f" stroked="f">
              <v:textbox style="mso-next-textbox:#_x0000_s1178" inset="1pt,1pt,1pt,1pt">
                <w:txbxContent>
                  <w:p w:rsidR="006C1365" w:rsidRDefault="006C1365" w:rsidP="006C1365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179" style="position:absolute;left:1139;top:19660;width:1001;height:309" filled="f" stroked="f">
              <v:textbox style="mso-next-textbox:#_x0000_s1179" inset="1pt,1pt,1pt,1pt">
                <w:txbxContent>
                  <w:p w:rsidR="006C1365" w:rsidRDefault="006C1365" w:rsidP="006C1365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180" style="position:absolute;left:2267;top:19660;width:2573;height:309" filled="f" stroked="f">
              <v:textbox style="mso-next-textbox:#_x0000_s1180" inset="1pt,1pt,1pt,1pt">
                <w:txbxContent>
                  <w:p w:rsidR="006C1365" w:rsidRDefault="006C1365" w:rsidP="006C1365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181" style="position:absolute;left:4983;top:19660;width:1534;height:309" filled="f" stroked="f">
              <v:textbox style="mso-next-textbox:#_x0000_s1181" inset="1pt,1pt,1pt,1pt">
                <w:txbxContent>
                  <w:p w:rsidR="006C1365" w:rsidRDefault="006C1365" w:rsidP="006C1365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182" style="position:absolute;left:6604;top:19660;width:1000;height:309" filled="f" stroked="f">
              <v:textbox style="mso-next-textbox:#_x0000_s1182" inset="1pt,1pt,1pt,1pt">
                <w:txbxContent>
                  <w:p w:rsidR="006C1365" w:rsidRDefault="006C1365" w:rsidP="006C1365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183" style="position:absolute;left:18949;top:18977;width:1001;height:309" filled="f" stroked="f">
              <v:textbox style="mso-next-textbox:#_x0000_s1183" inset="1pt,1pt,1pt,1pt">
                <w:txbxContent>
                  <w:p w:rsidR="006C1365" w:rsidRDefault="006C1365" w:rsidP="006C1365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184" style="position:absolute;left:18949;top:19435;width:1001;height:423" filled="f" stroked="f">
              <v:textbox style="mso-next-textbox:#_x0000_s1184" inset="1pt,1pt,1pt,1pt">
                <w:txbxContent>
                  <w:p w:rsidR="006C1365" w:rsidRDefault="006C1365" w:rsidP="006C1365">
                    <w:pPr>
                      <w:pStyle w:val="a3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185" style="position:absolute;left:7745;top:19221;width:11075;height:477" filled="f" stroked="f">
              <v:textbox style="mso-next-textbox:#_x0000_s1185" inset="1pt,1pt,1pt,1pt">
                <w:txbxContent>
                  <w:p w:rsidR="006C1365" w:rsidRDefault="006C1365" w:rsidP="006C1365">
                    <w:pPr>
                      <w:pStyle w:val="a3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6C1365" w:rsidRPr="00733270">
        <w:rPr>
          <w:sz w:val="28"/>
          <w:szCs w:val="28"/>
        </w:rPr>
        <w:t>Работу выполнил студент: Работу принял руководитель:</w:t>
      </w:r>
    </w:p>
    <w:p w:rsidR="00C3649D" w:rsidRPr="00CB3D61" w:rsidRDefault="00C3649D">
      <w:pPr>
        <w:rPr>
          <w:sz w:val="28"/>
          <w:szCs w:val="28"/>
        </w:rPr>
      </w:pPr>
    </w:p>
    <w:sectPr w:rsidR="00C3649D" w:rsidRPr="00CB3D61" w:rsidSect="00AF4DC9">
      <w:pgSz w:w="11906" w:h="16838" w:code="9"/>
      <w:pgMar w:top="1134" w:right="850" w:bottom="0" w:left="1701" w:header="851" w:footer="5812" w:gutter="0"/>
      <w:cols w:space="133" w:equalWidth="0">
        <w:col w:w="9689"/>
      </w:cols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D5897D2"/>
    <w:lvl w:ilvl="0">
      <w:numFmt w:val="bullet"/>
      <w:lvlText w:val="*"/>
      <w:lvlJc w:val="left"/>
    </w:lvl>
  </w:abstractNum>
  <w:abstractNum w:abstractNumId="1">
    <w:nsid w:val="4300232E"/>
    <w:multiLevelType w:val="singleLevel"/>
    <w:tmpl w:val="AD065C2C"/>
    <w:lvl w:ilvl="0">
      <w:start w:val="2"/>
      <w:numFmt w:val="decimal"/>
      <w:lvlText w:val="4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4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B3D61"/>
    <w:rsid w:val="0005799E"/>
    <w:rsid w:val="00070991"/>
    <w:rsid w:val="000E35E0"/>
    <w:rsid w:val="001C17FE"/>
    <w:rsid w:val="0023586C"/>
    <w:rsid w:val="00242D33"/>
    <w:rsid w:val="00257FF6"/>
    <w:rsid w:val="002748B1"/>
    <w:rsid w:val="00283032"/>
    <w:rsid w:val="002E7C05"/>
    <w:rsid w:val="00335D74"/>
    <w:rsid w:val="003619B9"/>
    <w:rsid w:val="00473CE8"/>
    <w:rsid w:val="004E1B92"/>
    <w:rsid w:val="005753D1"/>
    <w:rsid w:val="0059730F"/>
    <w:rsid w:val="005E00FA"/>
    <w:rsid w:val="00647C17"/>
    <w:rsid w:val="006548E8"/>
    <w:rsid w:val="006679DF"/>
    <w:rsid w:val="0068412B"/>
    <w:rsid w:val="006B2792"/>
    <w:rsid w:val="006C1365"/>
    <w:rsid w:val="006E1CA6"/>
    <w:rsid w:val="007A3A01"/>
    <w:rsid w:val="007B2A93"/>
    <w:rsid w:val="007C2E66"/>
    <w:rsid w:val="007D46B1"/>
    <w:rsid w:val="007F2B23"/>
    <w:rsid w:val="00822381"/>
    <w:rsid w:val="00856317"/>
    <w:rsid w:val="00872660"/>
    <w:rsid w:val="009C3803"/>
    <w:rsid w:val="009F4CB2"/>
    <w:rsid w:val="00A324A0"/>
    <w:rsid w:val="00A85DF2"/>
    <w:rsid w:val="00AF4DC9"/>
    <w:rsid w:val="00B32888"/>
    <w:rsid w:val="00B54187"/>
    <w:rsid w:val="00BE36B4"/>
    <w:rsid w:val="00C3649D"/>
    <w:rsid w:val="00CB3D61"/>
    <w:rsid w:val="00CE18DB"/>
    <w:rsid w:val="00CE78EA"/>
    <w:rsid w:val="00D373CF"/>
    <w:rsid w:val="00D9558B"/>
    <w:rsid w:val="00E53C3E"/>
    <w:rsid w:val="00EE23DF"/>
    <w:rsid w:val="00F15152"/>
    <w:rsid w:val="00F17066"/>
    <w:rsid w:val="00F31C0C"/>
    <w:rsid w:val="00F7059B"/>
    <w:rsid w:val="00FC1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D61"/>
    <w:pPr>
      <w:overflowPunct w:val="0"/>
      <w:autoSpaceDE w:val="0"/>
      <w:autoSpaceDN w:val="0"/>
      <w:adjustRightInd w:val="0"/>
      <w:textAlignment w:val="baseline"/>
    </w:pPr>
    <w:rPr>
      <w:rFonts w:ascii="Times New Roman CYR" w:eastAsia="Times New Roman" w:hAnsi="Times New Roman CYR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Чертежный"/>
    <w:rsid w:val="006C1365"/>
    <w:pPr>
      <w:jc w:val="both"/>
    </w:pPr>
    <w:rPr>
      <w:rFonts w:ascii="ISOCPEUR" w:eastAsia="Times New Roman" w:hAnsi="ISOCPEUR"/>
      <w:i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2010-01-22T09:22:00Z</dcterms:created>
  <dcterms:modified xsi:type="dcterms:W3CDTF">2010-02-02T10:51:00Z</dcterms:modified>
</cp:coreProperties>
</file>